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93E8" w14:textId="77777777" w:rsidR="001945DE" w:rsidRPr="001A606C" w:rsidRDefault="001945DE" w:rsidP="001945DE">
      <w:pPr>
        <w:spacing w:after="0" w:line="276" w:lineRule="auto"/>
        <w:jc w:val="center"/>
        <w:rPr>
          <w:rFonts w:ascii="Jokerman" w:hAnsi="Jokerman"/>
          <w:color w:val="00B050"/>
          <w:sz w:val="40"/>
          <w:szCs w:val="40"/>
        </w:rPr>
      </w:pPr>
      <w:bookmarkStart w:id="0" w:name="_Hlk89163704"/>
      <w:bookmarkEnd w:id="0"/>
      <w:r w:rsidRPr="001A606C">
        <w:rPr>
          <w:rFonts w:ascii="Jokerman" w:hAnsi="Jokerman"/>
          <w:color w:val="00B050"/>
          <w:sz w:val="40"/>
          <w:szCs w:val="40"/>
        </w:rPr>
        <w:t>Za naše Dob</w:t>
      </w:r>
      <w:r w:rsidRPr="001A606C">
        <w:rPr>
          <w:rFonts w:ascii="Cambria" w:hAnsi="Cambria" w:cs="Cambria"/>
          <w:color w:val="00B050"/>
          <w:sz w:val="40"/>
          <w:szCs w:val="40"/>
        </w:rPr>
        <w:t>ř</w:t>
      </w:r>
      <w:r w:rsidRPr="001A606C">
        <w:rPr>
          <w:rFonts w:ascii="Jokerman" w:hAnsi="Jokerman"/>
          <w:color w:val="00B050"/>
          <w:sz w:val="40"/>
          <w:szCs w:val="40"/>
        </w:rPr>
        <w:t>ejovice,</w:t>
      </w:r>
      <w:r w:rsidRPr="001A606C">
        <w:rPr>
          <w:rFonts w:ascii="Jokerman" w:hAnsi="Jokerman" w:cstheme="minorHAnsi"/>
          <w:color w:val="00B050"/>
          <w:sz w:val="28"/>
          <w:szCs w:val="28"/>
        </w:rPr>
        <w:t xml:space="preserve"> z. s.</w:t>
      </w:r>
    </w:p>
    <w:p w14:paraId="432BFD67" w14:textId="77777777" w:rsidR="001945DE" w:rsidRDefault="001945DE" w:rsidP="001945DE">
      <w:pPr>
        <w:jc w:val="center"/>
        <w:rPr>
          <w:rFonts w:cstheme="minorHAnsi"/>
          <w:sz w:val="16"/>
          <w:szCs w:val="16"/>
        </w:rPr>
      </w:pPr>
      <w:r w:rsidRPr="00375D8A">
        <w:rPr>
          <w:rFonts w:cstheme="minorHAnsi"/>
          <w:sz w:val="16"/>
          <w:szCs w:val="16"/>
        </w:rPr>
        <w:t xml:space="preserve">  Lipová 180, 251 01 Dobřejovice, IČ 068 10 055, zapsan</w:t>
      </w:r>
      <w:r>
        <w:rPr>
          <w:rFonts w:cstheme="minorHAnsi"/>
          <w:sz w:val="16"/>
          <w:szCs w:val="16"/>
        </w:rPr>
        <w:t>é</w:t>
      </w:r>
      <w:r w:rsidRPr="00375D8A">
        <w:rPr>
          <w:rFonts w:cstheme="minorHAnsi"/>
          <w:sz w:val="16"/>
          <w:szCs w:val="16"/>
        </w:rPr>
        <w:t xml:space="preserve"> ve spolkovém rejstříku, vedeného MS v Praze, oddíl L, vložka 69618</w:t>
      </w:r>
    </w:p>
    <w:p w14:paraId="75B61B01" w14:textId="77777777" w:rsidR="00225D61" w:rsidRPr="00375D8A" w:rsidRDefault="00225D61" w:rsidP="001945DE">
      <w:pPr>
        <w:jc w:val="center"/>
        <w:rPr>
          <w:rFonts w:cstheme="minorHAnsi"/>
          <w:sz w:val="16"/>
          <w:szCs w:val="16"/>
        </w:rPr>
      </w:pPr>
    </w:p>
    <w:p w14:paraId="6636E59B" w14:textId="77777777" w:rsidR="00225D61" w:rsidRPr="00225D61" w:rsidRDefault="00225D61" w:rsidP="00225D61">
      <w:pPr>
        <w:spacing w:after="0"/>
        <w:rPr>
          <w:rFonts w:cstheme="minorHAnsi"/>
          <w:b/>
        </w:rPr>
      </w:pPr>
      <w:r w:rsidRPr="00225D61">
        <w:rPr>
          <w:rFonts w:cstheme="minorHAnsi"/>
          <w:b/>
        </w:rPr>
        <w:t>Obec Dobřejovice</w:t>
      </w:r>
    </w:p>
    <w:p w14:paraId="6313490B" w14:textId="77777777" w:rsidR="00225D61" w:rsidRPr="00225D61" w:rsidRDefault="00225D61" w:rsidP="00225D61">
      <w:pPr>
        <w:spacing w:after="0"/>
        <w:rPr>
          <w:rFonts w:cstheme="minorHAnsi"/>
        </w:rPr>
      </w:pPr>
      <w:r w:rsidRPr="00225D61">
        <w:rPr>
          <w:rFonts w:cstheme="minorHAnsi"/>
        </w:rPr>
        <w:t xml:space="preserve">Na Návsi 26, </w:t>
      </w:r>
    </w:p>
    <w:p w14:paraId="75E60DC0" w14:textId="77777777" w:rsidR="00225D61" w:rsidRPr="00225D61" w:rsidRDefault="00225D61" w:rsidP="00225D61">
      <w:pPr>
        <w:spacing w:after="0"/>
        <w:rPr>
          <w:rFonts w:cstheme="minorHAnsi"/>
        </w:rPr>
      </w:pPr>
      <w:r w:rsidRPr="00225D61">
        <w:rPr>
          <w:rFonts w:cstheme="minorHAnsi"/>
        </w:rPr>
        <w:t xml:space="preserve">251 01 Dobřejovice  </w:t>
      </w:r>
    </w:p>
    <w:p w14:paraId="15AA6807" w14:textId="77777777" w:rsidR="00225D61" w:rsidRPr="00225D61" w:rsidRDefault="00225D61" w:rsidP="00225D61">
      <w:pPr>
        <w:spacing w:after="0"/>
        <w:jc w:val="center"/>
        <w:rPr>
          <w:rFonts w:cstheme="minorHAnsi"/>
        </w:rPr>
      </w:pPr>
      <w:r w:rsidRPr="00225D61">
        <w:rPr>
          <w:rFonts w:cstheme="minorHAnsi"/>
        </w:rPr>
        <w:t xml:space="preserve">           </w:t>
      </w:r>
    </w:p>
    <w:p w14:paraId="45658FF6" w14:textId="77777777" w:rsidR="00225D61" w:rsidRPr="00225D61" w:rsidRDefault="00225D61" w:rsidP="00225D61">
      <w:pPr>
        <w:spacing w:after="0"/>
        <w:jc w:val="center"/>
        <w:rPr>
          <w:rFonts w:cstheme="minorHAnsi"/>
        </w:rPr>
      </w:pPr>
    </w:p>
    <w:p w14:paraId="6450ABC7" w14:textId="29ECFC73" w:rsidR="00225D61" w:rsidRPr="00225D61" w:rsidRDefault="00225D61" w:rsidP="00225D61">
      <w:pPr>
        <w:spacing w:after="0"/>
        <w:jc w:val="center"/>
        <w:rPr>
          <w:rFonts w:cstheme="minorHAnsi"/>
        </w:rPr>
      </w:pPr>
      <w:r w:rsidRPr="00225D61">
        <w:rPr>
          <w:rFonts w:cstheme="minorHAnsi"/>
        </w:rPr>
        <w:t xml:space="preserve">                                                         </w:t>
      </w:r>
      <w:r w:rsidR="00390166">
        <w:rPr>
          <w:rFonts w:cstheme="minorHAnsi"/>
        </w:rPr>
        <w:t xml:space="preserve">                        </w:t>
      </w:r>
      <w:r w:rsidRPr="00225D61">
        <w:rPr>
          <w:rFonts w:cstheme="minorHAnsi"/>
        </w:rPr>
        <w:t xml:space="preserve">        V Dobřejovicích </w:t>
      </w:r>
      <w:r w:rsidR="008C4CC9">
        <w:rPr>
          <w:rFonts w:cstheme="minorHAnsi"/>
        </w:rPr>
        <w:t>6</w:t>
      </w:r>
      <w:r w:rsidRPr="00225D61">
        <w:rPr>
          <w:rFonts w:cstheme="minorHAnsi"/>
        </w:rPr>
        <w:t>.12.202</w:t>
      </w:r>
      <w:r w:rsidR="009250F4">
        <w:rPr>
          <w:rFonts w:cstheme="minorHAnsi"/>
        </w:rPr>
        <w:t>5</w:t>
      </w:r>
    </w:p>
    <w:p w14:paraId="05DAE237" w14:textId="77777777" w:rsidR="00225D61" w:rsidRPr="00225D61" w:rsidRDefault="00225D61" w:rsidP="00225D61">
      <w:pPr>
        <w:spacing w:after="0"/>
        <w:jc w:val="center"/>
        <w:rPr>
          <w:rFonts w:cstheme="minorHAnsi"/>
        </w:rPr>
      </w:pPr>
    </w:p>
    <w:p w14:paraId="3A5AFF65" w14:textId="06CD9F69" w:rsidR="0084273F" w:rsidRDefault="00225D61">
      <w:pPr>
        <w:rPr>
          <w:b/>
          <w:bCs/>
        </w:rPr>
      </w:pPr>
      <w:r>
        <w:rPr>
          <w:b/>
          <w:bCs/>
        </w:rPr>
        <w:t>Věc:</w:t>
      </w:r>
      <w:r w:rsidR="00302FCB">
        <w:rPr>
          <w:b/>
          <w:bCs/>
        </w:rPr>
        <w:t xml:space="preserve"> s</w:t>
      </w:r>
      <w:r w:rsidR="007C194E" w:rsidRPr="002E2746">
        <w:rPr>
          <w:b/>
          <w:bCs/>
        </w:rPr>
        <w:t>tanovisko</w:t>
      </w:r>
      <w:r w:rsidR="00436372">
        <w:rPr>
          <w:b/>
          <w:bCs/>
        </w:rPr>
        <w:t xml:space="preserve"> spolku</w:t>
      </w:r>
      <w:r w:rsidR="007C194E" w:rsidRPr="002E2746">
        <w:rPr>
          <w:b/>
          <w:bCs/>
        </w:rPr>
        <w:t xml:space="preserve"> k návrhu rozpočtu obce</w:t>
      </w:r>
      <w:r w:rsidR="00C61066" w:rsidRPr="002E2746">
        <w:rPr>
          <w:b/>
          <w:bCs/>
        </w:rPr>
        <w:t xml:space="preserve"> </w:t>
      </w:r>
      <w:r w:rsidR="007C194E" w:rsidRPr="002E2746">
        <w:rPr>
          <w:b/>
          <w:bCs/>
        </w:rPr>
        <w:t xml:space="preserve">Dobřejovice </w:t>
      </w:r>
      <w:r w:rsidR="00C61066" w:rsidRPr="002E2746">
        <w:rPr>
          <w:b/>
          <w:bCs/>
        </w:rPr>
        <w:t>na r. 202</w:t>
      </w:r>
      <w:r w:rsidR="009250F4">
        <w:rPr>
          <w:b/>
          <w:bCs/>
        </w:rPr>
        <w:t>6</w:t>
      </w:r>
    </w:p>
    <w:p w14:paraId="71E81C45" w14:textId="18DF64D9" w:rsidR="005E5260" w:rsidRPr="005E5260" w:rsidRDefault="00225D61" w:rsidP="000D45A5">
      <w:pPr>
        <w:spacing w:after="0" w:line="240" w:lineRule="auto"/>
        <w:jc w:val="both"/>
        <w:rPr>
          <w:rFonts w:cstheme="minorHAnsi"/>
        </w:rPr>
      </w:pPr>
      <w:r>
        <w:rPr>
          <w:b/>
          <w:bCs/>
        </w:rPr>
        <w:t xml:space="preserve">     </w:t>
      </w:r>
      <w:r w:rsidRPr="00225D61">
        <w:t>K předloženému návrhu rozpočt</w:t>
      </w:r>
      <w:r w:rsidR="008C4CC9">
        <w:t>u</w:t>
      </w:r>
      <w:r w:rsidRPr="00225D61">
        <w:t xml:space="preserve"> obce na r. 202</w:t>
      </w:r>
      <w:r w:rsidR="009250F4">
        <w:t>6</w:t>
      </w:r>
      <w:r w:rsidRPr="00225D61">
        <w:t xml:space="preserve"> Vám sdělujeme</w:t>
      </w:r>
      <w:r>
        <w:t xml:space="preserve">, že </w:t>
      </w:r>
      <w:r w:rsidR="00434AAD">
        <w:t>opakovaně neobsahuje informace, které by měl</w:t>
      </w:r>
      <w:r w:rsidR="00675CFE">
        <w:t>y</w:t>
      </w:r>
      <w:r w:rsidR="00434AAD">
        <w:t xml:space="preserve"> sloužit k tomu, aby veřejnost měla šanci posoudit jeho reálnost</w:t>
      </w:r>
      <w:r w:rsidR="000D45A5">
        <w:t>.</w:t>
      </w:r>
      <w:r w:rsidR="00434AAD">
        <w:t xml:space="preserve"> Jde zejména o zdůvodnění návrhů u položek, kde dochází k výrazným změnám oproti minulos</w:t>
      </w:r>
      <w:r w:rsidR="00C22DDF">
        <w:t>t</w:t>
      </w:r>
      <w:r w:rsidR="00434AAD">
        <w:t>i</w:t>
      </w:r>
      <w:r w:rsidR="00C22DDF">
        <w:t xml:space="preserve"> a</w:t>
      </w:r>
      <w:r w:rsidR="00434AAD">
        <w:t xml:space="preserve"> o položky</w:t>
      </w:r>
      <w:r w:rsidR="00C22DDF">
        <w:t>,</w:t>
      </w:r>
      <w:r w:rsidR="00434AAD">
        <w:t xml:space="preserve"> kde uvažujete s investicemi.</w:t>
      </w:r>
      <w:r w:rsidR="00302FCB">
        <w:t xml:space="preserve"> </w:t>
      </w:r>
      <w:r w:rsidR="00C22DDF">
        <w:t xml:space="preserve">Pod obecným označením „Rozvoj Projekty Dotace“, </w:t>
      </w:r>
      <w:r w:rsidR="00390166">
        <w:t xml:space="preserve">a „Rozvoj Projekty“ </w:t>
      </w:r>
      <w:r w:rsidR="00C22DDF">
        <w:t xml:space="preserve">bez </w:t>
      </w:r>
      <w:r w:rsidR="00840A1E">
        <w:t xml:space="preserve">bližší </w:t>
      </w:r>
      <w:r w:rsidR="00C22DDF">
        <w:t xml:space="preserve">konkretizace, si </w:t>
      </w:r>
      <w:r w:rsidR="00390166">
        <w:t>každý může představit cokoliv</w:t>
      </w:r>
      <w:r w:rsidR="00840A1E">
        <w:t>.</w:t>
      </w:r>
    </w:p>
    <w:p w14:paraId="6E7489D2" w14:textId="78CB01E7" w:rsidR="00CC4DD1" w:rsidRPr="005E5260" w:rsidRDefault="00C22DDF" w:rsidP="005E5260">
      <w:pPr>
        <w:spacing w:after="0" w:line="240" w:lineRule="auto"/>
        <w:jc w:val="both"/>
        <w:rPr>
          <w:rFonts w:cstheme="minorHAnsi"/>
        </w:rPr>
      </w:pPr>
      <w:r>
        <w:t xml:space="preserve">Předpokládáme, že </w:t>
      </w:r>
      <w:r w:rsidRPr="005E5260">
        <w:rPr>
          <w:rFonts w:cstheme="minorHAnsi"/>
        </w:rPr>
        <w:t>zastupitelé mají tyto údaje k dispozici, takže nevidíme důvod, proč je</w:t>
      </w:r>
      <w:r w:rsidR="00302FCB" w:rsidRPr="005E5260">
        <w:rPr>
          <w:rFonts w:cstheme="minorHAnsi"/>
        </w:rPr>
        <w:t xml:space="preserve"> současně s návrhem rozpočtu obec nezveřejnila.</w:t>
      </w:r>
      <w:r w:rsidRPr="005E5260">
        <w:rPr>
          <w:rFonts w:cstheme="minorHAnsi"/>
        </w:rPr>
        <w:t xml:space="preserve"> </w:t>
      </w:r>
      <w:r w:rsidR="008C4CC9">
        <w:rPr>
          <w:rFonts w:cstheme="minorHAnsi"/>
        </w:rPr>
        <w:t xml:space="preserve">V případě, že je nemají nevíme, jak mohou rozpočet posoudit a schvalovat. </w:t>
      </w:r>
      <w:r w:rsidR="00531101" w:rsidRPr="005E5260">
        <w:rPr>
          <w:rFonts w:cstheme="minorHAnsi"/>
        </w:rPr>
        <w:t>Takto předložený návrh je netransparentní.</w:t>
      </w:r>
    </w:p>
    <w:p w14:paraId="2C353AA4" w14:textId="06DD3D49" w:rsidR="00C22DDF" w:rsidRDefault="00C22DDF" w:rsidP="00434AA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K jednotlivým částem rozpočtu máme následující připomínky a stanoviska:</w:t>
      </w:r>
    </w:p>
    <w:p w14:paraId="5EE6FB33" w14:textId="77777777" w:rsidR="00DA0EEB" w:rsidRPr="002E2746" w:rsidRDefault="007C194E" w:rsidP="00DA0EEB">
      <w:pPr>
        <w:pStyle w:val="Odstavecseseznamem"/>
        <w:numPr>
          <w:ilvl w:val="0"/>
          <w:numId w:val="3"/>
        </w:numPr>
        <w:spacing w:after="0"/>
        <w:rPr>
          <w:u w:val="single"/>
        </w:rPr>
      </w:pPr>
      <w:r w:rsidRPr="002E2746">
        <w:rPr>
          <w:u w:val="single"/>
        </w:rPr>
        <w:t>Příjmy</w:t>
      </w:r>
    </w:p>
    <w:p w14:paraId="334C4E39" w14:textId="0A3850F6" w:rsidR="001B1409" w:rsidRPr="00BE1946" w:rsidRDefault="008D218E" w:rsidP="001B1409">
      <w:pPr>
        <w:pStyle w:val="Odstavecseseznamem"/>
        <w:numPr>
          <w:ilvl w:val="0"/>
          <w:numId w:val="2"/>
        </w:numPr>
        <w:rPr>
          <w:i/>
          <w:iCs/>
          <w:u w:val="single"/>
        </w:rPr>
      </w:pPr>
      <w:r>
        <w:rPr>
          <w:i/>
          <w:iCs/>
          <w:u w:val="single"/>
        </w:rPr>
        <w:t xml:space="preserve">Položka 1343 </w:t>
      </w:r>
      <w:r w:rsidR="00987E80" w:rsidRPr="00BE1946">
        <w:rPr>
          <w:i/>
          <w:iCs/>
          <w:u w:val="single"/>
        </w:rPr>
        <w:t>Poplatek za užívání veřejného prostranství</w:t>
      </w:r>
    </w:p>
    <w:p w14:paraId="3DC350C6" w14:textId="137E2754" w:rsidR="00315B7C" w:rsidRDefault="00C80E11" w:rsidP="00315B7C">
      <w:pPr>
        <w:pStyle w:val="Odstavecseseznamem"/>
        <w:ind w:left="360"/>
      </w:pPr>
      <w:r>
        <w:t>Předpokládan</w:t>
      </w:r>
      <w:r w:rsidR="000D45A5">
        <w:t>ý</w:t>
      </w:r>
      <w:r>
        <w:t xml:space="preserve"> </w:t>
      </w:r>
      <w:r w:rsidR="000D45A5">
        <w:t>příjem v letošním roce</w:t>
      </w:r>
      <w:r w:rsidR="00A754ED">
        <w:t xml:space="preserve"> 110</w:t>
      </w:r>
      <w:r w:rsidR="00E949D8">
        <w:t>.</w:t>
      </w:r>
      <w:r w:rsidR="00A754ED">
        <w:t>430,- Kč</w:t>
      </w:r>
      <w:r w:rsidR="000D45A5">
        <w:t xml:space="preserve"> </w:t>
      </w:r>
      <w:r w:rsidR="00A754ED">
        <w:t xml:space="preserve">a </w:t>
      </w:r>
      <w:r w:rsidR="00E949D8">
        <w:t xml:space="preserve">návrh </w:t>
      </w:r>
      <w:proofErr w:type="gramStart"/>
      <w:r w:rsidR="00E949D8">
        <w:t>100.000,-</w:t>
      </w:r>
      <w:proofErr w:type="gramEnd"/>
      <w:r w:rsidR="00E949D8">
        <w:t xml:space="preserve"> Kč </w:t>
      </w:r>
      <w:r w:rsidR="00A754ED">
        <w:t xml:space="preserve">pro rok 2026 svědčí o tom, že obec stále </w:t>
      </w:r>
      <w:r>
        <w:t>vědom</w:t>
      </w:r>
      <w:r w:rsidR="00A754ED">
        <w:t>ě</w:t>
      </w:r>
      <w:r>
        <w:t xml:space="preserve"> poruš</w:t>
      </w:r>
      <w:r w:rsidR="00A754ED">
        <w:t>uje</w:t>
      </w:r>
      <w:r>
        <w:t xml:space="preserve"> </w:t>
      </w:r>
      <w:r w:rsidR="001D4F64">
        <w:t xml:space="preserve">vlastní </w:t>
      </w:r>
      <w:r w:rsidR="001D4F64" w:rsidRPr="001D4F64">
        <w:t>O</w:t>
      </w:r>
      <w:r w:rsidR="001D4F64" w:rsidRPr="001D4F64">
        <w:rPr>
          <w:rFonts w:cstheme="minorHAnsi"/>
        </w:rPr>
        <w:t>becně závaznou vyhlášku č. 3/2024 o místních poplatcích</w:t>
      </w:r>
      <w:r w:rsidR="00315B7C">
        <w:rPr>
          <w:rFonts w:cstheme="minorHAnsi"/>
        </w:rPr>
        <w:t xml:space="preserve"> platnou od 29.6.2024</w:t>
      </w:r>
      <w:r w:rsidR="001D4F64" w:rsidRPr="00315B7C">
        <w:rPr>
          <w:rFonts w:cstheme="minorHAnsi"/>
        </w:rPr>
        <w:t xml:space="preserve">. </w:t>
      </w:r>
      <w:r w:rsidR="00315B7C" w:rsidRPr="00315B7C">
        <w:rPr>
          <w:rFonts w:cstheme="minorHAnsi"/>
        </w:rPr>
        <w:t>Tím, že neúčtuje majiteli autovraků a asfaltového obrusu za užívání obecních pozemků parc. č. 461/17 o rozloze 861 m</w:t>
      </w:r>
      <w:r w:rsidR="00315B7C" w:rsidRPr="00315B7C">
        <w:rPr>
          <w:rFonts w:cstheme="minorHAnsi"/>
          <w:vertAlign w:val="superscript"/>
        </w:rPr>
        <w:t>2</w:t>
      </w:r>
      <w:r w:rsidR="00315B7C" w:rsidRPr="00315B7C">
        <w:rPr>
          <w:rFonts w:cstheme="minorHAnsi"/>
        </w:rPr>
        <w:t xml:space="preserve"> a 461/24 o rozloze 125 m</w:t>
      </w:r>
      <w:r w:rsidR="00315B7C" w:rsidRPr="00315B7C">
        <w:rPr>
          <w:rFonts w:cstheme="minorHAnsi"/>
          <w:vertAlign w:val="superscript"/>
        </w:rPr>
        <w:t xml:space="preserve">2 </w:t>
      </w:r>
      <w:r w:rsidR="00315B7C" w:rsidRPr="00315B7C">
        <w:rPr>
          <w:rFonts w:cstheme="minorHAnsi"/>
        </w:rPr>
        <w:t>vzniká obci škoda velkého rozsahu</w:t>
      </w:r>
      <w:r w:rsidR="006D707E" w:rsidRPr="00315B7C">
        <w:t xml:space="preserve">. </w:t>
      </w:r>
      <w:r w:rsidR="008C4CC9">
        <w:t xml:space="preserve">Za r. 2023 a 2024 tím obec přišla o cca 4,5 mil Kč a </w:t>
      </w:r>
      <w:r w:rsidR="00315B7C">
        <w:t xml:space="preserve">za r. </w:t>
      </w:r>
      <w:proofErr w:type="gramStart"/>
      <w:r w:rsidR="00315B7C">
        <w:t>2025  o</w:t>
      </w:r>
      <w:proofErr w:type="gramEnd"/>
      <w:r w:rsidR="00315B7C">
        <w:t xml:space="preserve"> více jak 1</w:t>
      </w:r>
      <w:r w:rsidR="008C4CC9">
        <w:t>,5</w:t>
      </w:r>
      <w:r w:rsidR="00315B7C">
        <w:t xml:space="preserve"> mil. Kč. A s touto praxí uvažuje obec i nadále.</w:t>
      </w:r>
    </w:p>
    <w:p w14:paraId="5965CF0D" w14:textId="4BC45EAC" w:rsidR="009F094D" w:rsidRPr="00431F31" w:rsidRDefault="007178E2" w:rsidP="00E949D8">
      <w:pPr>
        <w:pStyle w:val="Odstavecseseznamem"/>
        <w:numPr>
          <w:ilvl w:val="0"/>
          <w:numId w:val="2"/>
        </w:numPr>
        <w:rPr>
          <w:rFonts w:cstheme="minorHAnsi"/>
          <w:i/>
          <w:iCs/>
          <w:u w:val="single"/>
        </w:rPr>
      </w:pPr>
      <w:r w:rsidRPr="00431F31">
        <w:rPr>
          <w:i/>
          <w:iCs/>
          <w:u w:val="single"/>
        </w:rPr>
        <w:t>P</w:t>
      </w:r>
      <w:r w:rsidR="009F094D" w:rsidRPr="00431F31">
        <w:rPr>
          <w:rFonts w:cstheme="minorHAnsi"/>
          <w:i/>
          <w:iCs/>
          <w:u w:val="single"/>
        </w:rPr>
        <w:t>oložk</w:t>
      </w:r>
      <w:r w:rsidR="00315B7C">
        <w:rPr>
          <w:rFonts w:cstheme="minorHAnsi"/>
          <w:i/>
          <w:iCs/>
          <w:u w:val="single"/>
        </w:rPr>
        <w:t>a</w:t>
      </w:r>
      <w:r w:rsidRPr="00431F31">
        <w:rPr>
          <w:rFonts w:cstheme="minorHAnsi"/>
          <w:i/>
          <w:iCs/>
          <w:u w:val="single"/>
        </w:rPr>
        <w:t xml:space="preserve"> 1</w:t>
      </w:r>
      <w:r w:rsidR="00315B7C">
        <w:rPr>
          <w:rFonts w:cstheme="minorHAnsi"/>
          <w:i/>
          <w:iCs/>
          <w:u w:val="single"/>
        </w:rPr>
        <w:t>511</w:t>
      </w:r>
      <w:r w:rsidR="00242714">
        <w:rPr>
          <w:rFonts w:cstheme="minorHAnsi"/>
          <w:i/>
          <w:iCs/>
          <w:u w:val="single"/>
        </w:rPr>
        <w:t xml:space="preserve"> </w:t>
      </w:r>
      <w:r w:rsidR="009F094D" w:rsidRPr="00431F31">
        <w:rPr>
          <w:rFonts w:cstheme="minorHAnsi"/>
          <w:i/>
          <w:iCs/>
          <w:u w:val="single"/>
        </w:rPr>
        <w:t>Da</w:t>
      </w:r>
      <w:r w:rsidR="00315B7C">
        <w:rPr>
          <w:rFonts w:cstheme="minorHAnsi"/>
          <w:i/>
          <w:iCs/>
          <w:u w:val="single"/>
        </w:rPr>
        <w:t>ň</w:t>
      </w:r>
      <w:r w:rsidR="009F094D" w:rsidRPr="00431F31">
        <w:rPr>
          <w:rFonts w:cstheme="minorHAnsi"/>
          <w:i/>
          <w:iCs/>
          <w:u w:val="single"/>
        </w:rPr>
        <w:t xml:space="preserve"> z</w:t>
      </w:r>
      <w:r w:rsidR="00315B7C">
        <w:rPr>
          <w:rFonts w:cstheme="minorHAnsi"/>
          <w:i/>
          <w:iCs/>
          <w:u w:val="single"/>
        </w:rPr>
        <w:t> nemovitých věcí</w:t>
      </w:r>
    </w:p>
    <w:p w14:paraId="31C5081B" w14:textId="556A1BB7" w:rsidR="009F094D" w:rsidRDefault="00242714" w:rsidP="009F094D">
      <w:pPr>
        <w:pStyle w:val="Odstavecseseznamem"/>
        <w:spacing w:line="240" w:lineRule="auto"/>
        <w:ind w:left="357"/>
        <w:jc w:val="both"/>
        <w:rPr>
          <w:rFonts w:cstheme="minorHAnsi"/>
        </w:rPr>
      </w:pPr>
      <w:r>
        <w:rPr>
          <w:rFonts w:cstheme="minorHAnsi"/>
        </w:rPr>
        <w:t>Pro r. 202</w:t>
      </w:r>
      <w:r w:rsidR="00315B7C">
        <w:rPr>
          <w:rFonts w:cstheme="minorHAnsi"/>
        </w:rPr>
        <w:t xml:space="preserve">6 je </w:t>
      </w:r>
      <w:r>
        <w:rPr>
          <w:rFonts w:cstheme="minorHAnsi"/>
        </w:rPr>
        <w:t xml:space="preserve">v rozpočtu uvažováno s částkou </w:t>
      </w:r>
      <w:r w:rsidR="003A344D">
        <w:rPr>
          <w:rFonts w:cstheme="minorHAnsi"/>
        </w:rPr>
        <w:t xml:space="preserve">o cca </w:t>
      </w:r>
      <w:proofErr w:type="gramStart"/>
      <w:r w:rsidR="003A344D">
        <w:rPr>
          <w:rFonts w:cstheme="minorHAnsi"/>
        </w:rPr>
        <w:t>300</w:t>
      </w:r>
      <w:r>
        <w:rPr>
          <w:rFonts w:cstheme="minorHAnsi"/>
        </w:rPr>
        <w:t>.000,-</w:t>
      </w:r>
      <w:proofErr w:type="gramEnd"/>
      <w:r>
        <w:rPr>
          <w:rFonts w:cstheme="minorHAnsi"/>
        </w:rPr>
        <w:t>Kč</w:t>
      </w:r>
      <w:r w:rsidR="003A344D">
        <w:rPr>
          <w:rFonts w:cstheme="minorHAnsi"/>
        </w:rPr>
        <w:t xml:space="preserve"> nižší</w:t>
      </w:r>
      <w:r w:rsidR="008C4CC9">
        <w:rPr>
          <w:rFonts w:cstheme="minorHAnsi"/>
        </w:rPr>
        <w:t>,</w:t>
      </w:r>
      <w:r w:rsidR="003A344D">
        <w:rPr>
          <w:rFonts w:cstheme="minorHAnsi"/>
        </w:rPr>
        <w:t xml:space="preserve"> než </w:t>
      </w:r>
      <w:r w:rsidR="00E949D8">
        <w:rPr>
          <w:rFonts w:cstheme="minorHAnsi"/>
        </w:rPr>
        <w:t xml:space="preserve">je </w:t>
      </w:r>
      <w:r w:rsidR="003A344D">
        <w:rPr>
          <w:rFonts w:cstheme="minorHAnsi"/>
        </w:rPr>
        <w:t>očekáv</w:t>
      </w:r>
      <w:r w:rsidR="00E949D8">
        <w:rPr>
          <w:rFonts w:cstheme="minorHAnsi"/>
        </w:rPr>
        <w:t>án</w:t>
      </w:r>
      <w:r w:rsidR="008C4CC9">
        <w:rPr>
          <w:rFonts w:cstheme="minorHAnsi"/>
        </w:rPr>
        <w:t xml:space="preserve"> příjem</w:t>
      </w:r>
      <w:r w:rsidR="003A344D">
        <w:rPr>
          <w:rFonts w:cstheme="minorHAnsi"/>
        </w:rPr>
        <w:t xml:space="preserve"> pro letošní rok ale i skutečný příjem v r. 2024. Připomínáme</w:t>
      </w:r>
      <w:r w:rsidR="00E949D8">
        <w:rPr>
          <w:rFonts w:cstheme="minorHAnsi"/>
        </w:rPr>
        <w:t>, ž</w:t>
      </w:r>
      <w:r w:rsidR="003A344D">
        <w:rPr>
          <w:rFonts w:cstheme="minorHAnsi"/>
        </w:rPr>
        <w:t xml:space="preserve">e schválený rozpočet u této položky pro letošní rok </w:t>
      </w:r>
      <w:proofErr w:type="gramStart"/>
      <w:r w:rsidR="003A344D">
        <w:rPr>
          <w:rFonts w:cstheme="minorHAnsi"/>
        </w:rPr>
        <w:t>6,330.000 ,</w:t>
      </w:r>
      <w:proofErr w:type="gramEnd"/>
      <w:r w:rsidR="003A344D">
        <w:rPr>
          <w:rFonts w:cstheme="minorHAnsi"/>
        </w:rPr>
        <w:t xml:space="preserve">- Kč bude dle </w:t>
      </w:r>
      <w:r w:rsidR="00E949D8">
        <w:rPr>
          <w:rFonts w:cstheme="minorHAnsi"/>
        </w:rPr>
        <w:t>V</w:t>
      </w:r>
      <w:r w:rsidR="003A344D">
        <w:rPr>
          <w:rFonts w:cstheme="minorHAnsi"/>
        </w:rPr>
        <w:t xml:space="preserve">ás překročen o cca </w:t>
      </w:r>
      <w:proofErr w:type="gramStart"/>
      <w:r w:rsidR="003A344D">
        <w:rPr>
          <w:rFonts w:cstheme="minorHAnsi"/>
        </w:rPr>
        <w:t>800.000,-</w:t>
      </w:r>
      <w:proofErr w:type="gramEnd"/>
      <w:r w:rsidR="003A344D">
        <w:rPr>
          <w:rFonts w:cstheme="minorHAnsi"/>
        </w:rPr>
        <w:t xml:space="preserve"> Kč.</w:t>
      </w:r>
      <w:r w:rsidR="00750A6A">
        <w:rPr>
          <w:rFonts w:cstheme="minorHAnsi"/>
        </w:rPr>
        <w:t xml:space="preserve"> </w:t>
      </w:r>
      <w:r w:rsidR="009F094D" w:rsidRPr="007178E2">
        <w:rPr>
          <w:rFonts w:cstheme="minorHAnsi"/>
        </w:rPr>
        <w:t xml:space="preserve">Co vede obec k úvaze o </w:t>
      </w:r>
      <w:r w:rsidR="003A344D">
        <w:rPr>
          <w:rFonts w:cstheme="minorHAnsi"/>
        </w:rPr>
        <w:t xml:space="preserve">snížení </w:t>
      </w:r>
      <w:r w:rsidR="009F094D" w:rsidRPr="007178E2">
        <w:rPr>
          <w:rFonts w:cstheme="minorHAnsi"/>
        </w:rPr>
        <w:t xml:space="preserve">příjmů u této položky </w:t>
      </w:r>
      <w:r w:rsidR="00302FCB">
        <w:rPr>
          <w:rFonts w:cstheme="minorHAnsi"/>
        </w:rPr>
        <w:t>na r. 202</w:t>
      </w:r>
      <w:r w:rsidR="003A344D">
        <w:rPr>
          <w:rFonts w:cstheme="minorHAnsi"/>
        </w:rPr>
        <w:t>6</w:t>
      </w:r>
      <w:r w:rsidR="00431F31">
        <w:rPr>
          <w:rFonts w:cstheme="minorHAnsi"/>
        </w:rPr>
        <w:t>?</w:t>
      </w:r>
    </w:p>
    <w:p w14:paraId="3D04959A" w14:textId="6A163CB9" w:rsidR="00895006" w:rsidRPr="00750A6A" w:rsidRDefault="003A344D" w:rsidP="00895006">
      <w:pPr>
        <w:pStyle w:val="Odstavecseseznamem"/>
        <w:numPr>
          <w:ilvl w:val="0"/>
          <w:numId w:val="2"/>
        </w:numPr>
        <w:rPr>
          <w:i/>
          <w:iCs/>
          <w:u w:val="single"/>
        </w:rPr>
      </w:pPr>
      <w:r>
        <w:rPr>
          <w:i/>
          <w:iCs/>
          <w:u w:val="single"/>
        </w:rPr>
        <w:t>Položky 2321 Odvádění a čištění odp. vod a 3639 Komunální služby a územní rozvoj</w:t>
      </w:r>
    </w:p>
    <w:p w14:paraId="0A925DB4" w14:textId="06A8D91F" w:rsidR="00952039" w:rsidRDefault="003940E4" w:rsidP="00952039">
      <w:pPr>
        <w:pStyle w:val="Odstavecseseznamem"/>
        <w:ind w:left="357"/>
        <w:jc w:val="both"/>
      </w:pPr>
      <w:r>
        <w:t>V</w:t>
      </w:r>
      <w:r w:rsidR="00750A6A">
        <w:t> rozpočtu na r. 202</w:t>
      </w:r>
      <w:r w:rsidR="003A344D">
        <w:t xml:space="preserve">6 uvádíte </w:t>
      </w:r>
      <w:r w:rsidR="00952039">
        <w:t xml:space="preserve">ve sloupci „Rozvoj Projekty Dotace“ příjmy </w:t>
      </w:r>
      <w:proofErr w:type="gramStart"/>
      <w:r w:rsidR="00952039">
        <w:t>2,000.000,-</w:t>
      </w:r>
      <w:proofErr w:type="gramEnd"/>
      <w:r w:rsidR="00952039">
        <w:t xml:space="preserve">Kč u položky 2321 a </w:t>
      </w:r>
      <w:proofErr w:type="gramStart"/>
      <w:r w:rsidR="00952039">
        <w:t>3</w:t>
      </w:r>
      <w:r w:rsidR="00E949D8">
        <w:t>,</w:t>
      </w:r>
      <w:r w:rsidR="00952039">
        <w:t>248.800,-</w:t>
      </w:r>
      <w:proofErr w:type="gramEnd"/>
      <w:r w:rsidR="00952039">
        <w:t xml:space="preserve">Kč u položky 3639. O jaké konkrétní projekty, nebo dotace se jedná a z čeho uvedené částky vycházejí?  </w:t>
      </w:r>
    </w:p>
    <w:p w14:paraId="1A0ED0A6" w14:textId="29755F98" w:rsidR="007C194E" w:rsidRPr="002E2746" w:rsidRDefault="00BA0065" w:rsidP="00DA0EEB">
      <w:pPr>
        <w:pStyle w:val="Odstavecseseznamem"/>
        <w:numPr>
          <w:ilvl w:val="0"/>
          <w:numId w:val="3"/>
        </w:numPr>
        <w:spacing w:after="0"/>
        <w:rPr>
          <w:u w:val="single"/>
        </w:rPr>
      </w:pPr>
      <w:r w:rsidRPr="002E2746">
        <w:rPr>
          <w:u w:val="single"/>
        </w:rPr>
        <w:t>V</w:t>
      </w:r>
      <w:r w:rsidR="007C194E" w:rsidRPr="002E2746">
        <w:rPr>
          <w:u w:val="single"/>
        </w:rPr>
        <w:t>ýdaje</w:t>
      </w:r>
    </w:p>
    <w:p w14:paraId="0284A69B" w14:textId="0191A56B" w:rsidR="00B97882" w:rsidRDefault="00E949D8" w:rsidP="00DA0EEB">
      <w:pPr>
        <w:spacing w:after="0"/>
        <w:jc w:val="both"/>
      </w:pPr>
      <w:r>
        <w:t xml:space="preserve">     </w:t>
      </w:r>
      <w:r w:rsidR="00D97D71">
        <w:t>V návrhu jsou uvedeny výdaje na celou řadu projektů</w:t>
      </w:r>
      <w:r w:rsidR="00E317B7">
        <w:t xml:space="preserve"> nad rámec standardního provozu</w:t>
      </w:r>
      <w:r w:rsidR="008F1686">
        <w:t xml:space="preserve"> v celkovém rozsahu cca </w:t>
      </w:r>
      <w:r w:rsidR="00952039">
        <w:t>12</w:t>
      </w:r>
      <w:r w:rsidR="008F1686">
        <w:t>,</w:t>
      </w:r>
      <w:r w:rsidR="00952039">
        <w:t>3</w:t>
      </w:r>
      <w:r w:rsidR="008F1686">
        <w:t xml:space="preserve"> mil. Kč</w:t>
      </w:r>
      <w:r w:rsidR="009B4787">
        <w:t>, tedy téměř 1/3 celkových výdajů</w:t>
      </w:r>
      <w:r>
        <w:t xml:space="preserve"> rozpočtu</w:t>
      </w:r>
      <w:r w:rsidR="009B4787">
        <w:t>. Přitom není známo,</w:t>
      </w:r>
      <w:r w:rsidR="00D97D71">
        <w:t xml:space="preserve"> </w:t>
      </w:r>
      <w:r w:rsidR="008C1173">
        <w:t xml:space="preserve">o jaké projekty se </w:t>
      </w:r>
      <w:r w:rsidR="00D97D71">
        <w:t>konkrétně jedná</w:t>
      </w:r>
      <w:r w:rsidR="009B4787">
        <w:t xml:space="preserve">, z čeho částky </w:t>
      </w:r>
      <w:r>
        <w:t>vycházejí</w:t>
      </w:r>
      <w:r w:rsidR="00D97D71">
        <w:t>.</w:t>
      </w:r>
      <w:r w:rsidR="009B4787">
        <w:t xml:space="preserve"> Je přehled </w:t>
      </w:r>
      <w:r w:rsidR="00390166">
        <w:t>těchto projektů vč.</w:t>
      </w:r>
      <w:r w:rsidR="009B4787">
        <w:t xml:space="preserve"> </w:t>
      </w:r>
      <w:r w:rsidR="00390166" w:rsidRPr="00F87AF1">
        <w:t>kvalifikovaných odhadů</w:t>
      </w:r>
      <w:r w:rsidR="00390166">
        <w:t xml:space="preserve"> na jejich pořízení</w:t>
      </w:r>
      <w:r w:rsidR="009B4787">
        <w:t xml:space="preserve"> součástí předloženého rozpočtu? V případě, že nikoliv, není možné navrhovaný rozpočet zodpovědně posoudit a následně schválit.</w:t>
      </w:r>
      <w:r w:rsidR="00D97D71">
        <w:t xml:space="preserve"> </w:t>
      </w:r>
    </w:p>
    <w:p w14:paraId="131A1DFA" w14:textId="77777777" w:rsidR="00E949D8" w:rsidRDefault="00E949D8" w:rsidP="00DA0EEB">
      <w:pPr>
        <w:spacing w:after="0"/>
        <w:jc w:val="both"/>
      </w:pPr>
    </w:p>
    <w:p w14:paraId="61EE5BEF" w14:textId="475B82C8" w:rsidR="00E45536" w:rsidRPr="002E2746" w:rsidRDefault="0017572A" w:rsidP="00E45536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390166">
        <w:rPr>
          <w:b/>
          <w:bCs/>
        </w:rPr>
        <w:t xml:space="preserve">Předložený návrh rozpočtu bez výše uvedených podkladů je proto </w:t>
      </w:r>
      <w:r w:rsidR="00334C6A">
        <w:rPr>
          <w:b/>
          <w:bCs/>
        </w:rPr>
        <w:t>podle nás</w:t>
      </w:r>
      <w:r w:rsidR="00334C6A" w:rsidRPr="002E2746">
        <w:rPr>
          <w:b/>
          <w:bCs/>
        </w:rPr>
        <w:t xml:space="preserve"> netransparentní </w:t>
      </w:r>
      <w:r w:rsidR="00F87AF1">
        <w:rPr>
          <w:b/>
          <w:bCs/>
        </w:rPr>
        <w:t>a n</w:t>
      </w:r>
      <w:r w:rsidR="00E45536" w:rsidRPr="002E2746">
        <w:rPr>
          <w:b/>
          <w:bCs/>
        </w:rPr>
        <w:t>ezpůsob</w:t>
      </w:r>
      <w:r w:rsidR="00F87AF1">
        <w:rPr>
          <w:b/>
          <w:bCs/>
        </w:rPr>
        <w:t>ilý</w:t>
      </w:r>
      <w:r w:rsidR="00E45536" w:rsidRPr="002E2746">
        <w:rPr>
          <w:b/>
          <w:bCs/>
        </w:rPr>
        <w:t xml:space="preserve"> ke schvalování. </w:t>
      </w:r>
      <w:r w:rsidR="00390166">
        <w:rPr>
          <w:b/>
          <w:bCs/>
        </w:rPr>
        <w:t>V </w:t>
      </w:r>
      <w:r w:rsidR="00F87AF1">
        <w:rPr>
          <w:b/>
          <w:bCs/>
        </w:rPr>
        <w:t>případě</w:t>
      </w:r>
      <w:r w:rsidR="00390166">
        <w:rPr>
          <w:b/>
          <w:bCs/>
        </w:rPr>
        <w:t xml:space="preserve"> položky příjmu </w:t>
      </w:r>
      <w:r w:rsidR="00390166" w:rsidRPr="00390166">
        <w:rPr>
          <w:b/>
          <w:bCs/>
          <w:u w:val="single"/>
        </w:rPr>
        <w:t xml:space="preserve">1343 Poplatek za užívání veřejného </w:t>
      </w:r>
      <w:r w:rsidR="00390166" w:rsidRPr="00390166">
        <w:rPr>
          <w:b/>
          <w:bCs/>
          <w:u w:val="single"/>
        </w:rPr>
        <w:lastRenderedPageBreak/>
        <w:t>prostranství</w:t>
      </w:r>
      <w:r w:rsidR="00F87AF1">
        <w:rPr>
          <w:b/>
          <w:bCs/>
        </w:rPr>
        <w:t xml:space="preserve"> </w:t>
      </w:r>
      <w:r w:rsidR="00E949D8">
        <w:rPr>
          <w:b/>
          <w:bCs/>
        </w:rPr>
        <w:t xml:space="preserve">dokonce </w:t>
      </w:r>
      <w:r w:rsidR="00F87AF1">
        <w:rPr>
          <w:b/>
          <w:bCs/>
        </w:rPr>
        <w:t xml:space="preserve">porušuje závažným způsobem povinnost řádného hospodaření. </w:t>
      </w:r>
      <w:r w:rsidR="00E45536">
        <w:rPr>
          <w:b/>
          <w:bCs/>
        </w:rPr>
        <w:t>V</w:t>
      </w:r>
      <w:r w:rsidR="00E45536" w:rsidRPr="002E2746">
        <w:rPr>
          <w:b/>
          <w:bCs/>
        </w:rPr>
        <w:t xml:space="preserve"> této podobě </w:t>
      </w:r>
      <w:r w:rsidR="00E45536">
        <w:rPr>
          <w:b/>
          <w:bCs/>
        </w:rPr>
        <w:t xml:space="preserve">by </w:t>
      </w:r>
      <w:r w:rsidR="00E45536" w:rsidRPr="002E2746">
        <w:rPr>
          <w:b/>
          <w:bCs/>
        </w:rPr>
        <w:t>neměl být schválen</w:t>
      </w:r>
      <w:r w:rsidR="00E45536">
        <w:rPr>
          <w:b/>
          <w:bCs/>
        </w:rPr>
        <w:t xml:space="preserve">. Teprve až veřejnost </w:t>
      </w:r>
      <w:r w:rsidR="00334C6A">
        <w:rPr>
          <w:b/>
          <w:bCs/>
        </w:rPr>
        <w:t xml:space="preserve">dostane potřebné informace k navrhovaným výdajům a budou odstraněny pochybnosti o správnosti </w:t>
      </w:r>
      <w:r w:rsidR="00F87AF1">
        <w:rPr>
          <w:b/>
          <w:bCs/>
        </w:rPr>
        <w:t xml:space="preserve">všech </w:t>
      </w:r>
      <w:r w:rsidR="00334C6A">
        <w:rPr>
          <w:b/>
          <w:bCs/>
        </w:rPr>
        <w:t>předložených údajů by měl být předmětem jednání zastupitelstva.</w:t>
      </w:r>
    </w:p>
    <w:p w14:paraId="75175248" w14:textId="77777777" w:rsidR="00E45536" w:rsidRDefault="00E45536" w:rsidP="00987EB8">
      <w:pPr>
        <w:spacing w:after="0"/>
        <w:jc w:val="both"/>
      </w:pPr>
    </w:p>
    <w:p w14:paraId="75AB183F" w14:textId="52DAB4A1" w:rsidR="00334C6A" w:rsidRPr="008870CA" w:rsidRDefault="000715FC" w:rsidP="00334C6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334C6A" w:rsidRPr="008870CA">
        <w:rPr>
          <w:rFonts w:cstheme="minorHAnsi"/>
        </w:rPr>
        <w:t xml:space="preserve">S pozdravem                                                                                                    </w:t>
      </w:r>
    </w:p>
    <w:p w14:paraId="3FCE1562" w14:textId="77777777" w:rsidR="00334C6A" w:rsidRPr="008870CA" w:rsidRDefault="00334C6A" w:rsidP="00334C6A">
      <w:pPr>
        <w:spacing w:after="0" w:line="240" w:lineRule="auto"/>
        <w:jc w:val="both"/>
        <w:rPr>
          <w:rFonts w:cstheme="minorHAnsi"/>
        </w:rPr>
      </w:pPr>
      <w:r w:rsidRPr="008870CA">
        <w:rPr>
          <w:rFonts w:cstheme="minorHAnsi"/>
        </w:rPr>
        <w:t xml:space="preserve">                                                                                                   </w:t>
      </w:r>
      <w:r>
        <w:rPr>
          <w:rFonts w:cstheme="minorHAnsi"/>
        </w:rPr>
        <w:t xml:space="preserve">             </w:t>
      </w:r>
      <w:r w:rsidRPr="008870CA">
        <w:rPr>
          <w:rFonts w:cstheme="minorHAnsi"/>
        </w:rPr>
        <w:t>Za spolek Za naše Dobřejovice, z. s.</w:t>
      </w:r>
    </w:p>
    <w:p w14:paraId="60172B0A" w14:textId="77777777" w:rsidR="00334C6A" w:rsidRPr="008870CA" w:rsidRDefault="00334C6A" w:rsidP="00334C6A">
      <w:pPr>
        <w:spacing w:after="0" w:line="240" w:lineRule="auto"/>
        <w:jc w:val="both"/>
        <w:rPr>
          <w:rFonts w:cstheme="minorHAnsi"/>
        </w:rPr>
      </w:pPr>
      <w:r w:rsidRPr="008870CA">
        <w:rPr>
          <w:rFonts w:cstheme="minorHAnsi"/>
        </w:rPr>
        <w:t xml:space="preserve">                                                                                                                                   Ing. Jiří Kappel</w:t>
      </w:r>
    </w:p>
    <w:p w14:paraId="0DB90A5C" w14:textId="1230DCBC" w:rsidR="0059299D" w:rsidRDefault="0059299D" w:rsidP="0059299D">
      <w:pPr>
        <w:jc w:val="both"/>
      </w:pPr>
      <w:r>
        <w:t xml:space="preserve">               </w:t>
      </w:r>
    </w:p>
    <w:p w14:paraId="246CAF98" w14:textId="64DC2A06" w:rsidR="0059299D" w:rsidRDefault="0059299D" w:rsidP="0059299D">
      <w:pPr>
        <w:jc w:val="both"/>
      </w:pPr>
      <w:r>
        <w:t xml:space="preserve">                                                                                                    </w:t>
      </w:r>
    </w:p>
    <w:p w14:paraId="164C424C" w14:textId="3554D309" w:rsidR="0059299D" w:rsidRDefault="0059299D" w:rsidP="00273E54">
      <w:pPr>
        <w:jc w:val="both"/>
      </w:pPr>
      <w:r>
        <w:t xml:space="preserve">                                                                                                   </w:t>
      </w:r>
    </w:p>
    <w:sectPr w:rsidR="0059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1BED"/>
    <w:multiLevelType w:val="hybridMultilevel"/>
    <w:tmpl w:val="F0D6F036"/>
    <w:lvl w:ilvl="0" w:tplc="D43CA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13199"/>
    <w:multiLevelType w:val="hybridMultilevel"/>
    <w:tmpl w:val="B84EF98A"/>
    <w:lvl w:ilvl="0" w:tplc="BA4477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AD51B4"/>
    <w:multiLevelType w:val="hybridMultilevel"/>
    <w:tmpl w:val="F43E720E"/>
    <w:lvl w:ilvl="0" w:tplc="FC107B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5F6DAD"/>
    <w:multiLevelType w:val="hybridMultilevel"/>
    <w:tmpl w:val="2CF04032"/>
    <w:lvl w:ilvl="0" w:tplc="44E20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244C2"/>
    <w:multiLevelType w:val="hybridMultilevel"/>
    <w:tmpl w:val="53B47AD4"/>
    <w:lvl w:ilvl="0" w:tplc="AE8CC6FC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7474">
    <w:abstractNumId w:val="3"/>
  </w:num>
  <w:num w:numId="2" w16cid:durableId="1482114841">
    <w:abstractNumId w:val="1"/>
  </w:num>
  <w:num w:numId="3" w16cid:durableId="446194884">
    <w:abstractNumId w:val="2"/>
  </w:num>
  <w:num w:numId="4" w16cid:durableId="1081946130">
    <w:abstractNumId w:val="4"/>
  </w:num>
  <w:num w:numId="5" w16cid:durableId="1961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66"/>
    <w:rsid w:val="00013AC4"/>
    <w:rsid w:val="000272B5"/>
    <w:rsid w:val="0003665B"/>
    <w:rsid w:val="000560B1"/>
    <w:rsid w:val="000715FC"/>
    <w:rsid w:val="0008704B"/>
    <w:rsid w:val="000A3C58"/>
    <w:rsid w:val="000D37D2"/>
    <w:rsid w:val="000D45A5"/>
    <w:rsid w:val="000D65A4"/>
    <w:rsid w:val="000F63A2"/>
    <w:rsid w:val="00121DD7"/>
    <w:rsid w:val="00140D8B"/>
    <w:rsid w:val="0017572A"/>
    <w:rsid w:val="001945DE"/>
    <w:rsid w:val="001A02C6"/>
    <w:rsid w:val="001A3753"/>
    <w:rsid w:val="001A395E"/>
    <w:rsid w:val="001A7EDE"/>
    <w:rsid w:val="001B1409"/>
    <w:rsid w:val="001D4F64"/>
    <w:rsid w:val="001F4091"/>
    <w:rsid w:val="002122BC"/>
    <w:rsid w:val="002151D3"/>
    <w:rsid w:val="00225D61"/>
    <w:rsid w:val="00235E9C"/>
    <w:rsid w:val="00242714"/>
    <w:rsid w:val="00273E54"/>
    <w:rsid w:val="0027643C"/>
    <w:rsid w:val="00284F82"/>
    <w:rsid w:val="002A21D9"/>
    <w:rsid w:val="002C4998"/>
    <w:rsid w:val="002E2746"/>
    <w:rsid w:val="00302FCB"/>
    <w:rsid w:val="00315B7C"/>
    <w:rsid w:val="003169BB"/>
    <w:rsid w:val="00334C6A"/>
    <w:rsid w:val="00345064"/>
    <w:rsid w:val="00390166"/>
    <w:rsid w:val="00393F99"/>
    <w:rsid w:val="003940E4"/>
    <w:rsid w:val="003A344D"/>
    <w:rsid w:val="003F0F2D"/>
    <w:rsid w:val="003F3382"/>
    <w:rsid w:val="003F7027"/>
    <w:rsid w:val="0040602F"/>
    <w:rsid w:val="00431F31"/>
    <w:rsid w:val="00434AAD"/>
    <w:rsid w:val="00436372"/>
    <w:rsid w:val="0043671C"/>
    <w:rsid w:val="00462421"/>
    <w:rsid w:val="00465CC6"/>
    <w:rsid w:val="00471420"/>
    <w:rsid w:val="00493176"/>
    <w:rsid w:val="004C0F0C"/>
    <w:rsid w:val="004C2243"/>
    <w:rsid w:val="005175C2"/>
    <w:rsid w:val="00531101"/>
    <w:rsid w:val="00545550"/>
    <w:rsid w:val="00555ACF"/>
    <w:rsid w:val="00561024"/>
    <w:rsid w:val="0059299D"/>
    <w:rsid w:val="005A2F67"/>
    <w:rsid w:val="005A7830"/>
    <w:rsid w:val="005C2D2F"/>
    <w:rsid w:val="005E5260"/>
    <w:rsid w:val="005F2B75"/>
    <w:rsid w:val="006679F1"/>
    <w:rsid w:val="00675CFE"/>
    <w:rsid w:val="00691B97"/>
    <w:rsid w:val="006D707E"/>
    <w:rsid w:val="007178E2"/>
    <w:rsid w:val="00735C55"/>
    <w:rsid w:val="00750A6A"/>
    <w:rsid w:val="0077134C"/>
    <w:rsid w:val="00787253"/>
    <w:rsid w:val="00796535"/>
    <w:rsid w:val="007C194E"/>
    <w:rsid w:val="007F240D"/>
    <w:rsid w:val="00840A1E"/>
    <w:rsid w:val="0084273F"/>
    <w:rsid w:val="0084577C"/>
    <w:rsid w:val="008933F6"/>
    <w:rsid w:val="00895006"/>
    <w:rsid w:val="008A0576"/>
    <w:rsid w:val="008C1173"/>
    <w:rsid w:val="008C4CC9"/>
    <w:rsid w:val="008C643B"/>
    <w:rsid w:val="008D07EA"/>
    <w:rsid w:val="008D218E"/>
    <w:rsid w:val="008F1686"/>
    <w:rsid w:val="00910E65"/>
    <w:rsid w:val="0091224B"/>
    <w:rsid w:val="00922C38"/>
    <w:rsid w:val="009250F4"/>
    <w:rsid w:val="00952039"/>
    <w:rsid w:val="0095686C"/>
    <w:rsid w:val="00971261"/>
    <w:rsid w:val="00987E80"/>
    <w:rsid w:val="00987EB8"/>
    <w:rsid w:val="009917BA"/>
    <w:rsid w:val="009A004C"/>
    <w:rsid w:val="009B4787"/>
    <w:rsid w:val="009F094D"/>
    <w:rsid w:val="009F3747"/>
    <w:rsid w:val="00A11116"/>
    <w:rsid w:val="00A5653F"/>
    <w:rsid w:val="00A754ED"/>
    <w:rsid w:val="00A82B87"/>
    <w:rsid w:val="00A8469D"/>
    <w:rsid w:val="00A853CE"/>
    <w:rsid w:val="00B046C0"/>
    <w:rsid w:val="00B36AA4"/>
    <w:rsid w:val="00B97882"/>
    <w:rsid w:val="00BA0065"/>
    <w:rsid w:val="00BE1946"/>
    <w:rsid w:val="00BF0E33"/>
    <w:rsid w:val="00C10C8F"/>
    <w:rsid w:val="00C22DDF"/>
    <w:rsid w:val="00C54D99"/>
    <w:rsid w:val="00C60EC8"/>
    <w:rsid w:val="00C61066"/>
    <w:rsid w:val="00C75307"/>
    <w:rsid w:val="00C80E11"/>
    <w:rsid w:val="00CA5BA0"/>
    <w:rsid w:val="00CC4DD1"/>
    <w:rsid w:val="00CE2598"/>
    <w:rsid w:val="00CF6ECE"/>
    <w:rsid w:val="00D03388"/>
    <w:rsid w:val="00D14E69"/>
    <w:rsid w:val="00D466FD"/>
    <w:rsid w:val="00D77197"/>
    <w:rsid w:val="00D97D71"/>
    <w:rsid w:val="00DA0EEB"/>
    <w:rsid w:val="00DD2EBC"/>
    <w:rsid w:val="00E17633"/>
    <w:rsid w:val="00E310AB"/>
    <w:rsid w:val="00E317B7"/>
    <w:rsid w:val="00E404AD"/>
    <w:rsid w:val="00E45536"/>
    <w:rsid w:val="00E6004C"/>
    <w:rsid w:val="00E63342"/>
    <w:rsid w:val="00E83777"/>
    <w:rsid w:val="00E949D8"/>
    <w:rsid w:val="00F06827"/>
    <w:rsid w:val="00F320DB"/>
    <w:rsid w:val="00F60B0F"/>
    <w:rsid w:val="00F87AF1"/>
    <w:rsid w:val="00F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DBEE"/>
  <w15:chartTrackingRefBased/>
  <w15:docId w15:val="{4D32965D-80D0-44B2-B003-F716E54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Kappel</dc:creator>
  <cp:keywords/>
  <dc:description/>
  <cp:lastModifiedBy>Jiri Kappel</cp:lastModifiedBy>
  <cp:revision>9</cp:revision>
  <dcterms:created xsi:type="dcterms:W3CDTF">2025-12-04T10:39:00Z</dcterms:created>
  <dcterms:modified xsi:type="dcterms:W3CDTF">2025-12-06T17:33:00Z</dcterms:modified>
</cp:coreProperties>
</file>